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59" w:rsidRDefault="005E019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832316" cy="5693434"/>
            <wp:effectExtent l="19050" t="0" r="0" b="0"/>
            <wp:docPr id="1" name="图片 1" descr="C:\Users\win732\Desktop\Map_Guangzhou 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32\Desktop\Map_Guangzhou Offic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316" cy="569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9C" w:rsidRDefault="005E019C">
      <w:pPr>
        <w:rPr>
          <w:rFonts w:hint="eastAsia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5"/>
        <w:gridCol w:w="11014"/>
      </w:tblGrid>
      <w:tr w:rsidR="00BF2554" w:rsidRPr="00BF2554" w:rsidTr="00BF2554">
        <w:trPr>
          <w:trHeight w:val="1056"/>
          <w:jc w:val="center"/>
        </w:trPr>
        <w:tc>
          <w:tcPr>
            <w:tcW w:w="2255" w:type="dxa"/>
            <w:vAlign w:val="center"/>
          </w:tcPr>
          <w:p w:rsidR="00BF2554" w:rsidRPr="00BF2554" w:rsidRDefault="00BF2554" w:rsidP="00BF2554">
            <w:pPr>
              <w:jc w:val="center"/>
              <w:rPr>
                <w:rFonts w:hint="eastAsia"/>
                <w:b/>
                <w:sz w:val="24"/>
              </w:rPr>
            </w:pPr>
            <w:r w:rsidRPr="00BF2554">
              <w:rPr>
                <w:rFonts w:hint="eastAsia"/>
                <w:b/>
                <w:sz w:val="24"/>
              </w:rPr>
              <w:t>广州公司</w:t>
            </w:r>
          </w:p>
          <w:p w:rsidR="00BF2554" w:rsidRPr="00BF2554" w:rsidRDefault="00BF2554" w:rsidP="00BF2554">
            <w:pPr>
              <w:jc w:val="center"/>
              <w:rPr>
                <w:rFonts w:hint="eastAsia"/>
                <w:sz w:val="24"/>
              </w:rPr>
            </w:pPr>
            <w:r w:rsidRPr="00BF2554">
              <w:rPr>
                <w:rFonts w:hint="eastAsia"/>
                <w:b/>
                <w:sz w:val="24"/>
              </w:rPr>
              <w:t>Guangzhou Office</w:t>
            </w:r>
          </w:p>
        </w:tc>
        <w:tc>
          <w:tcPr>
            <w:tcW w:w="11014" w:type="dxa"/>
            <w:vAlign w:val="center"/>
          </w:tcPr>
          <w:p w:rsidR="00BF2554" w:rsidRPr="00BF2554" w:rsidRDefault="00BF2554" w:rsidP="00BF2554">
            <w:pPr>
              <w:rPr>
                <w:rFonts w:hint="eastAsia"/>
                <w:sz w:val="24"/>
              </w:rPr>
            </w:pPr>
            <w:r w:rsidRPr="00BF2554">
              <w:rPr>
                <w:rFonts w:hint="eastAsia"/>
                <w:sz w:val="24"/>
              </w:rPr>
              <w:t>广州市天河区珠江新城花城大道</w:t>
            </w:r>
            <w:r w:rsidRPr="00BF2554">
              <w:rPr>
                <w:rFonts w:hint="eastAsia"/>
                <w:sz w:val="24"/>
              </w:rPr>
              <w:t>85</w:t>
            </w:r>
            <w:r w:rsidRPr="00BF2554">
              <w:rPr>
                <w:rFonts w:hint="eastAsia"/>
                <w:sz w:val="24"/>
              </w:rPr>
              <w:t>号高德置地广场</w:t>
            </w:r>
            <w:r w:rsidRPr="00BF2554">
              <w:rPr>
                <w:rFonts w:hint="eastAsia"/>
                <w:sz w:val="24"/>
              </w:rPr>
              <w:t>A</w:t>
            </w:r>
            <w:r w:rsidRPr="00BF2554">
              <w:rPr>
                <w:rFonts w:hint="eastAsia"/>
                <w:sz w:val="24"/>
              </w:rPr>
              <w:t>座</w:t>
            </w:r>
            <w:r w:rsidRPr="00BF2554">
              <w:rPr>
                <w:rFonts w:hint="eastAsia"/>
                <w:sz w:val="24"/>
              </w:rPr>
              <w:t>39</w:t>
            </w:r>
            <w:r w:rsidRPr="00BF2554">
              <w:rPr>
                <w:rFonts w:hint="eastAsia"/>
                <w:sz w:val="24"/>
              </w:rPr>
              <w:t>楼</w:t>
            </w:r>
            <w:r w:rsidRPr="00BF2554">
              <w:rPr>
                <w:rFonts w:hint="eastAsia"/>
                <w:sz w:val="24"/>
              </w:rPr>
              <w:t>, 510623</w:t>
            </w:r>
          </w:p>
          <w:p w:rsidR="00BF2554" w:rsidRPr="00BF2554" w:rsidRDefault="00BF2554" w:rsidP="00BF2554">
            <w:pPr>
              <w:rPr>
                <w:sz w:val="24"/>
              </w:rPr>
            </w:pPr>
            <w:r w:rsidRPr="00BF2554">
              <w:rPr>
                <w:sz w:val="24"/>
              </w:rPr>
              <w:t xml:space="preserve">39/F, Tower A, G.T. Land Plaza, No. 85 Huacheng Avenue, Zhujiang New Town, Guangzhou 510623, P.R. China </w:t>
            </w:r>
          </w:p>
          <w:p w:rsidR="00BF2554" w:rsidRPr="00BF2554" w:rsidRDefault="00BF2554" w:rsidP="00BF2554">
            <w:pPr>
              <w:rPr>
                <w:rFonts w:hint="eastAsia"/>
                <w:sz w:val="24"/>
              </w:rPr>
            </w:pPr>
            <w:r w:rsidRPr="00BF2554">
              <w:rPr>
                <w:rFonts w:hint="eastAsia"/>
                <w:sz w:val="24"/>
              </w:rPr>
              <w:t xml:space="preserve">Tel: 86-20-87323188, 87320276, 87326001, </w:t>
            </w:r>
            <w:r w:rsidRPr="00BF2554">
              <w:rPr>
                <w:sz w:val="24"/>
              </w:rPr>
              <w:t>87326002, 87323500,</w:t>
            </w:r>
            <w:r w:rsidRPr="00BF2554">
              <w:rPr>
                <w:rFonts w:hint="eastAsia"/>
                <w:sz w:val="24"/>
              </w:rPr>
              <w:t xml:space="preserve"> </w:t>
            </w:r>
            <w:r w:rsidRPr="00BF2554">
              <w:rPr>
                <w:sz w:val="24"/>
              </w:rPr>
              <w:t>87324800</w:t>
            </w:r>
          </w:p>
        </w:tc>
      </w:tr>
    </w:tbl>
    <w:p w:rsidR="005E019C" w:rsidRDefault="005E019C">
      <w:pPr>
        <w:rPr>
          <w:rFonts w:hint="eastAsia"/>
        </w:rPr>
      </w:pPr>
    </w:p>
    <w:sectPr w:rsidR="005E019C" w:rsidSect="005E019C">
      <w:footerReference w:type="default" r:id="rId7"/>
      <w:pgSz w:w="16838" w:h="11906" w:orient="landscape"/>
      <w:pgMar w:top="567" w:right="567" w:bottom="567" w:left="567" w:header="851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96F" w:rsidRDefault="0087696F" w:rsidP="005E019C">
      <w:r>
        <w:separator/>
      </w:r>
    </w:p>
  </w:endnote>
  <w:endnote w:type="continuationSeparator" w:id="1">
    <w:p w:rsidR="0087696F" w:rsidRDefault="0087696F" w:rsidP="005E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9C" w:rsidRDefault="005E019C" w:rsidP="005E019C">
    <w:pPr>
      <w:pStyle w:val="a5"/>
      <w:tabs>
        <w:tab w:val="clear" w:pos="4153"/>
        <w:tab w:val="clear" w:pos="8306"/>
        <w:tab w:val="left" w:pos="347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96F" w:rsidRDefault="0087696F" w:rsidP="005E019C">
      <w:r>
        <w:separator/>
      </w:r>
    </w:p>
  </w:footnote>
  <w:footnote w:type="continuationSeparator" w:id="1">
    <w:p w:rsidR="0087696F" w:rsidRDefault="0087696F" w:rsidP="005E0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19C"/>
    <w:rsid w:val="005E019C"/>
    <w:rsid w:val="0087696F"/>
    <w:rsid w:val="00905959"/>
    <w:rsid w:val="00BF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01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019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E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E019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E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E019C"/>
    <w:rPr>
      <w:sz w:val="18"/>
      <w:szCs w:val="18"/>
    </w:rPr>
  </w:style>
  <w:style w:type="table" w:styleId="a6">
    <w:name w:val="Table Grid"/>
    <w:basedOn w:val="a1"/>
    <w:uiPriority w:val="59"/>
    <w:rsid w:val="005E01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win732</dc:creator>
  <cp:lastModifiedBy>win732</cp:lastModifiedBy>
  <cp:revision>1</cp:revision>
  <dcterms:created xsi:type="dcterms:W3CDTF">2016-02-15T07:25:00Z</dcterms:created>
  <dcterms:modified xsi:type="dcterms:W3CDTF">2016-02-15T08:18:00Z</dcterms:modified>
</cp:coreProperties>
</file>